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380"/>
        <w:tblW w:w="8587" w:type="dxa"/>
        <w:tblBorders>
          <w:top w:val="threeDEngrave" w:sz="24" w:space="0" w:color="A8D08D" w:themeColor="accent6" w:themeTint="99"/>
          <w:left w:val="threeDEngrave" w:sz="24" w:space="0" w:color="A8D08D" w:themeColor="accent6" w:themeTint="99"/>
          <w:bottom w:val="threeDEngrave" w:sz="24" w:space="0" w:color="A8D08D" w:themeColor="accent6" w:themeTint="99"/>
          <w:right w:val="threeDEngrave" w:sz="2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5528"/>
      </w:tblGrid>
      <w:tr w:rsidR="000D1BA0" w:rsidRPr="00F7634A" w:rsidTr="00CF6612">
        <w:trPr>
          <w:trHeight w:val="551"/>
        </w:trPr>
        <w:tc>
          <w:tcPr>
            <w:tcW w:w="8587" w:type="dxa"/>
            <w:gridSpan w:val="2"/>
            <w:shd w:val="clear" w:color="auto" w:fill="76B54B"/>
            <w:hideMark/>
          </w:tcPr>
          <w:p w:rsidR="000D1BA0" w:rsidRPr="004F3D18" w:rsidRDefault="000D1BA0" w:rsidP="000D1BA0">
            <w:pPr>
              <w:spacing w:before="240" w:after="0" w:line="240" w:lineRule="auto"/>
              <w:jc w:val="center"/>
              <w:rPr>
                <w:rStyle w:val="nfase"/>
                <w:rFonts w:cstheme="minorHAnsi"/>
                <w:b/>
                <w:i w:val="0"/>
                <w:sz w:val="18"/>
                <w:szCs w:val="18"/>
              </w:rPr>
            </w:pPr>
            <w:r>
              <w:rPr>
                <w:rStyle w:val="nfase"/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EQUIPA MULTIDISCIPLINAR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  <w:hideMark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 xml:space="preserve">Coordenador do CR </w:t>
            </w:r>
          </w:p>
        </w:tc>
        <w:tc>
          <w:tcPr>
            <w:tcW w:w="5528" w:type="dxa"/>
            <w:hideMark/>
          </w:tcPr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 xml:space="preserve">Cristina Catarino 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  <w:hideMark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Médicos do CRCC -SIH</w:t>
            </w:r>
          </w:p>
        </w:tc>
        <w:tc>
          <w:tcPr>
            <w:tcW w:w="5528" w:type="dxa"/>
            <w:hideMark/>
          </w:tcPr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Cristina Catarino</w:t>
            </w:r>
          </w:p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Fátima Rodrigues</w:t>
            </w:r>
          </w:p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Artur Pereira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  <w:hideMark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Médicos Especialistas em Imuno-Hemoterapia (apoio urgência 24 horas)</w:t>
            </w:r>
          </w:p>
        </w:tc>
        <w:tc>
          <w:tcPr>
            <w:tcW w:w="5528" w:type="dxa"/>
            <w:hideMark/>
          </w:tcPr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Cristina Catarino, Fátima Rodrigues, Artur Pereira</w:t>
            </w:r>
          </w:p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Álvaro Beleza, Miguel Galvão, Maria Anabela Rodrigues, Anabela Brites, Ana Garção, Ana Oliveira, Ca</w:t>
            </w:r>
            <w:r>
              <w:rPr>
                <w:rStyle w:val="nfase"/>
                <w:rFonts w:cstheme="minorHAnsi"/>
                <w:sz w:val="18"/>
                <w:szCs w:val="18"/>
              </w:rPr>
              <w:t xml:space="preserve">rla Pereira, Ana Freixo; M.M </w:t>
            </w:r>
            <w:proofErr w:type="spellStart"/>
            <w:r>
              <w:rPr>
                <w:rStyle w:val="nfase"/>
                <w:rFonts w:cstheme="minorHAnsi"/>
                <w:sz w:val="18"/>
                <w:szCs w:val="18"/>
              </w:rPr>
              <w:t>Deve</w:t>
            </w:r>
            <w:r w:rsidRPr="00F7634A">
              <w:rPr>
                <w:rStyle w:val="nfase"/>
                <w:rFonts w:cstheme="minorHAnsi"/>
                <w:sz w:val="18"/>
                <w:szCs w:val="18"/>
              </w:rPr>
              <w:t>za</w:t>
            </w:r>
            <w:proofErr w:type="spellEnd"/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  <w:hideMark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 xml:space="preserve">Médicos de Hematologia Pediátrica </w:t>
            </w:r>
          </w:p>
        </w:tc>
        <w:tc>
          <w:tcPr>
            <w:tcW w:w="5528" w:type="dxa"/>
            <w:hideMark/>
          </w:tcPr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 xml:space="preserve">Maria João </w:t>
            </w:r>
            <w:proofErr w:type="spellStart"/>
            <w:r w:rsidRPr="00F7634A">
              <w:rPr>
                <w:rStyle w:val="nfase"/>
                <w:rFonts w:cstheme="minorHAnsi"/>
                <w:sz w:val="18"/>
                <w:szCs w:val="18"/>
              </w:rPr>
              <w:t>Palaré</w:t>
            </w:r>
            <w:proofErr w:type="spellEnd"/>
          </w:p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 xml:space="preserve">Anabela Ferrão 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Médicos de Medicina Física e de Reabilitação</w:t>
            </w:r>
          </w:p>
        </w:tc>
        <w:tc>
          <w:tcPr>
            <w:tcW w:w="5528" w:type="dxa"/>
          </w:tcPr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Teresa Matias</w:t>
            </w:r>
          </w:p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Teresa Mirco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Médicos de Ortopedia</w:t>
            </w:r>
          </w:p>
        </w:tc>
        <w:tc>
          <w:tcPr>
            <w:tcW w:w="5528" w:type="dxa"/>
          </w:tcPr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 xml:space="preserve">José </w:t>
            </w:r>
            <w:proofErr w:type="spellStart"/>
            <w:r w:rsidRPr="00F7634A">
              <w:rPr>
                <w:rStyle w:val="nfase"/>
                <w:rFonts w:cstheme="minorHAnsi"/>
                <w:sz w:val="18"/>
                <w:szCs w:val="18"/>
              </w:rPr>
              <w:t>Padin</w:t>
            </w:r>
            <w:proofErr w:type="spellEnd"/>
            <w:r w:rsidRPr="00F7634A">
              <w:rPr>
                <w:rStyle w:val="nfase"/>
                <w:rFonts w:cstheme="minorHAnsi"/>
                <w:sz w:val="18"/>
                <w:szCs w:val="18"/>
              </w:rPr>
              <w:t xml:space="preserve"> (adultos)</w:t>
            </w:r>
          </w:p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Graça Lopes (pediatria)</w:t>
            </w:r>
          </w:p>
        </w:tc>
      </w:tr>
      <w:tr w:rsidR="00DD372E" w:rsidRPr="00F7634A" w:rsidTr="00CF6612">
        <w:trPr>
          <w:trHeight w:val="510"/>
        </w:trPr>
        <w:tc>
          <w:tcPr>
            <w:tcW w:w="3059" w:type="dxa"/>
          </w:tcPr>
          <w:p w:rsidR="00DD372E" w:rsidRPr="00CD308F" w:rsidRDefault="00DD372E" w:rsidP="00DD372E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Médicos de</w:t>
            </w:r>
            <w:r>
              <w:rPr>
                <w:rStyle w:val="nfase"/>
                <w:rFonts w:cstheme="minorHAnsi"/>
                <w:b/>
                <w:sz w:val="18"/>
                <w:szCs w:val="18"/>
              </w:rPr>
              <w:t xml:space="preserve"> Cirurgia</w:t>
            </w:r>
          </w:p>
        </w:tc>
        <w:tc>
          <w:tcPr>
            <w:tcW w:w="5528" w:type="dxa"/>
          </w:tcPr>
          <w:p w:rsidR="00DD372E" w:rsidRPr="00F7634A" w:rsidRDefault="00DD372E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>
              <w:rPr>
                <w:rStyle w:val="nfase"/>
                <w:rFonts w:cstheme="minorHAnsi"/>
                <w:sz w:val="18"/>
                <w:szCs w:val="18"/>
              </w:rPr>
              <w:t>Dr. Jorge Marques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Médicos de Genética</w:t>
            </w:r>
          </w:p>
        </w:tc>
        <w:tc>
          <w:tcPr>
            <w:tcW w:w="5528" w:type="dxa"/>
          </w:tcPr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Ana Berta Sousa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Médicos de ORL</w:t>
            </w:r>
          </w:p>
        </w:tc>
        <w:tc>
          <w:tcPr>
            <w:tcW w:w="5528" w:type="dxa"/>
          </w:tcPr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Paulo Pereira</w:t>
            </w:r>
          </w:p>
        </w:tc>
      </w:tr>
      <w:tr w:rsidR="00DD372E" w:rsidRPr="00F7634A" w:rsidTr="00CF6612">
        <w:trPr>
          <w:trHeight w:val="510"/>
        </w:trPr>
        <w:tc>
          <w:tcPr>
            <w:tcW w:w="3059" w:type="dxa"/>
          </w:tcPr>
          <w:p w:rsidR="00DD372E" w:rsidRPr="00CD308F" w:rsidRDefault="00DD372E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>
              <w:rPr>
                <w:rStyle w:val="nfase"/>
                <w:rFonts w:cstheme="minorHAnsi"/>
                <w:b/>
                <w:sz w:val="18"/>
                <w:szCs w:val="18"/>
              </w:rPr>
              <w:t xml:space="preserve">Serviços Farmacêuticos </w:t>
            </w:r>
          </w:p>
        </w:tc>
        <w:tc>
          <w:tcPr>
            <w:tcW w:w="5528" w:type="dxa"/>
          </w:tcPr>
          <w:p w:rsidR="00DD372E" w:rsidRPr="00F7634A" w:rsidRDefault="00DD372E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>
              <w:rPr>
                <w:rStyle w:val="nfase"/>
                <w:rFonts w:cstheme="minorHAnsi"/>
                <w:sz w:val="18"/>
                <w:szCs w:val="18"/>
              </w:rPr>
              <w:t>Dra. Patrícia Afonso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</w:tcPr>
          <w:p w:rsidR="00CC70DA" w:rsidRDefault="00CC70D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>
              <w:rPr>
                <w:rStyle w:val="nfase"/>
                <w:rFonts w:cstheme="minorHAnsi"/>
                <w:b/>
                <w:sz w:val="18"/>
                <w:szCs w:val="18"/>
              </w:rPr>
              <w:t xml:space="preserve">Enfermeira Gestora         </w:t>
            </w:r>
            <w:r>
              <w:rPr>
                <w:rStyle w:val="nfase"/>
                <w:rFonts w:cstheme="minorHAnsi"/>
                <w:sz w:val="18"/>
                <w:szCs w:val="18"/>
              </w:rPr>
              <w:t xml:space="preserve"> </w:t>
            </w:r>
          </w:p>
          <w:p w:rsidR="004C152A" w:rsidRPr="00CC70DA" w:rsidRDefault="00CC70D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C70DA">
              <w:rPr>
                <w:rStyle w:val="nfase"/>
                <w:rFonts w:cstheme="minorHAnsi"/>
                <w:b/>
                <w:sz w:val="18"/>
                <w:szCs w:val="18"/>
              </w:rPr>
              <w:t>Enfermeiro Coordenador</w:t>
            </w:r>
          </w:p>
        </w:tc>
        <w:tc>
          <w:tcPr>
            <w:tcW w:w="5528" w:type="dxa"/>
          </w:tcPr>
          <w:p w:rsidR="004C152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Ana Paula Sebastião</w:t>
            </w:r>
          </w:p>
          <w:p w:rsidR="004C152A" w:rsidRPr="00F7634A" w:rsidRDefault="004C152A" w:rsidP="00CC70DA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 xml:space="preserve">Malam </w:t>
            </w:r>
            <w:proofErr w:type="spellStart"/>
            <w:r w:rsidRPr="00F7634A">
              <w:rPr>
                <w:rStyle w:val="nfase"/>
                <w:rFonts w:cstheme="minorHAnsi"/>
                <w:sz w:val="18"/>
                <w:szCs w:val="18"/>
              </w:rPr>
              <w:t>Turé</w:t>
            </w:r>
            <w:proofErr w:type="spellEnd"/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  <w:hideMark/>
          </w:tcPr>
          <w:p w:rsidR="004C152A" w:rsidRPr="00CD308F" w:rsidRDefault="00371553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E</w:t>
            </w:r>
            <w:r w:rsidR="004C152A" w:rsidRPr="00CD308F">
              <w:rPr>
                <w:rStyle w:val="nfase"/>
                <w:rFonts w:cstheme="minorHAnsi"/>
                <w:b/>
                <w:sz w:val="18"/>
                <w:szCs w:val="18"/>
              </w:rPr>
              <w:t xml:space="preserve">nfermagem </w:t>
            </w:r>
            <w:r w:rsidR="00CC70DA">
              <w:rPr>
                <w:rStyle w:val="nfase"/>
                <w:rFonts w:cstheme="minorHAnsi"/>
                <w:b/>
                <w:sz w:val="18"/>
                <w:szCs w:val="18"/>
              </w:rPr>
              <w:t>do CRCC-</w:t>
            </w: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SIH</w:t>
            </w:r>
          </w:p>
        </w:tc>
        <w:tc>
          <w:tcPr>
            <w:tcW w:w="5528" w:type="dxa"/>
            <w:hideMark/>
          </w:tcPr>
          <w:p w:rsidR="004C152A" w:rsidRPr="00F7634A" w:rsidRDefault="004C152A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 xml:space="preserve">Ana Resende, Patrícia </w:t>
            </w:r>
            <w:proofErr w:type="spellStart"/>
            <w:r w:rsidRPr="00F7634A">
              <w:rPr>
                <w:rStyle w:val="nfase"/>
                <w:rFonts w:cstheme="minorHAnsi"/>
                <w:sz w:val="18"/>
                <w:szCs w:val="18"/>
              </w:rPr>
              <w:t>Soeirinho</w:t>
            </w:r>
            <w:proofErr w:type="spellEnd"/>
            <w:r w:rsidRPr="00F7634A">
              <w:rPr>
                <w:rStyle w:val="nfase"/>
                <w:rFonts w:cstheme="minorHAnsi"/>
                <w:sz w:val="18"/>
                <w:szCs w:val="18"/>
              </w:rPr>
              <w:t xml:space="preserve">, Lourenço Prazeres, Maria Luísa Cardoso, Rui Alves, </w:t>
            </w:r>
            <w:r w:rsidR="002C0E6E">
              <w:rPr>
                <w:rStyle w:val="nfase"/>
                <w:rFonts w:cstheme="minorHAnsi"/>
                <w:sz w:val="18"/>
                <w:szCs w:val="18"/>
              </w:rPr>
              <w:t>Júlio Costa, Carla Santos</w:t>
            </w:r>
            <w:r w:rsidR="00CC70DA">
              <w:rPr>
                <w:rStyle w:val="nfase"/>
                <w:rFonts w:cstheme="minorHAnsi"/>
                <w:sz w:val="18"/>
                <w:szCs w:val="18"/>
              </w:rPr>
              <w:t>, Carla Coimbra, Carla Pina e Iolanda Santos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</w:tcPr>
          <w:p w:rsidR="00371553" w:rsidRPr="00CD308F" w:rsidRDefault="00371553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Trombose e hemóstase</w:t>
            </w:r>
          </w:p>
          <w:p w:rsidR="00371553" w:rsidRPr="00CD308F" w:rsidRDefault="00371553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>(Patologia Clínica)</w:t>
            </w:r>
          </w:p>
          <w:p w:rsidR="00CD308F" w:rsidRPr="002725B5" w:rsidRDefault="00CD308F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6"/>
                <w:szCs w:val="16"/>
              </w:rPr>
            </w:pPr>
          </w:p>
          <w:p w:rsidR="002C6D21" w:rsidRDefault="00CD308F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>
              <w:rPr>
                <w:rStyle w:val="nfase"/>
                <w:rFonts w:cstheme="minorHAnsi"/>
                <w:b/>
                <w:sz w:val="18"/>
                <w:szCs w:val="18"/>
              </w:rPr>
              <w:t>Médico</w:t>
            </w:r>
            <w:r w:rsidR="002725B5">
              <w:rPr>
                <w:rStyle w:val="nfase"/>
                <w:rFonts w:cstheme="minorHAnsi"/>
                <w:b/>
                <w:sz w:val="18"/>
                <w:szCs w:val="18"/>
              </w:rPr>
              <w:t>s</w:t>
            </w:r>
          </w:p>
          <w:p w:rsidR="00CD308F" w:rsidRPr="002725B5" w:rsidRDefault="00CD308F" w:rsidP="000D1BA0">
            <w:pPr>
              <w:spacing w:after="0" w:line="240" w:lineRule="auto"/>
              <w:rPr>
                <w:rStyle w:val="nfase"/>
                <w:rFonts w:cstheme="minorHAnsi"/>
                <w:b/>
                <w:color w:val="A8D08D" w:themeColor="accent6" w:themeTint="99"/>
                <w:sz w:val="18"/>
                <w:szCs w:val="18"/>
              </w:rPr>
            </w:pPr>
            <w:r w:rsidRPr="002725B5">
              <w:rPr>
                <w:rStyle w:val="nfase"/>
                <w:rFonts w:cstheme="minorHAnsi"/>
                <w:b/>
                <w:color w:val="A8D08D" w:themeColor="accent6" w:themeTint="99"/>
                <w:sz w:val="18"/>
                <w:szCs w:val="18"/>
              </w:rPr>
              <w:t>………………………………………</w:t>
            </w:r>
          </w:p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 xml:space="preserve">TSDT </w:t>
            </w:r>
          </w:p>
        </w:tc>
        <w:tc>
          <w:tcPr>
            <w:tcW w:w="5528" w:type="dxa"/>
          </w:tcPr>
          <w:p w:rsidR="002725B5" w:rsidRDefault="002725B5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</w:p>
          <w:p w:rsidR="002725B5" w:rsidRDefault="002725B5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</w:p>
          <w:p w:rsidR="002725B5" w:rsidRDefault="002725B5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</w:p>
          <w:p w:rsidR="00371553" w:rsidRDefault="00371553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Fátima Carriço</w:t>
            </w:r>
            <w:r>
              <w:rPr>
                <w:rStyle w:val="nfase"/>
                <w:rFonts w:cstheme="minorHAnsi"/>
                <w:sz w:val="18"/>
                <w:szCs w:val="18"/>
              </w:rPr>
              <w:t xml:space="preserve">, Ana Miranda, </w:t>
            </w:r>
            <w:r w:rsidR="002C0E6E">
              <w:rPr>
                <w:rStyle w:val="nfase"/>
                <w:rFonts w:cstheme="minorHAnsi"/>
                <w:sz w:val="18"/>
                <w:szCs w:val="18"/>
              </w:rPr>
              <w:t>C</w:t>
            </w:r>
            <w:r>
              <w:rPr>
                <w:rStyle w:val="nfase"/>
                <w:rFonts w:cstheme="minorHAnsi"/>
                <w:sz w:val="18"/>
                <w:szCs w:val="18"/>
              </w:rPr>
              <w:t>ristina Vaz Carneiro</w:t>
            </w:r>
          </w:p>
          <w:p w:rsidR="00CD308F" w:rsidRPr="002725B5" w:rsidRDefault="00CD308F" w:rsidP="000D1BA0">
            <w:pPr>
              <w:spacing w:after="0" w:line="240" w:lineRule="auto"/>
              <w:rPr>
                <w:rStyle w:val="nfase"/>
                <w:rFonts w:cstheme="minorHAnsi"/>
                <w:color w:val="A8D08D" w:themeColor="accent6" w:themeTint="99"/>
                <w:sz w:val="18"/>
                <w:szCs w:val="18"/>
              </w:rPr>
            </w:pPr>
            <w:r w:rsidRPr="002725B5">
              <w:rPr>
                <w:rStyle w:val="nfase"/>
                <w:rFonts w:cstheme="minorHAnsi"/>
                <w:color w:val="A8D08D" w:themeColor="accent6" w:themeTint="99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:rsidR="00371553" w:rsidRPr="00F7634A" w:rsidRDefault="00371553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>
              <w:rPr>
                <w:rStyle w:val="nfase"/>
                <w:rFonts w:cstheme="minorHAnsi"/>
                <w:sz w:val="18"/>
                <w:szCs w:val="18"/>
              </w:rPr>
              <w:t>Carina Calista, Paulo Morgado, Sónia Cruz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  <w:hideMark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 xml:space="preserve">Apoio </w:t>
            </w:r>
            <w:r w:rsidR="002C6D21" w:rsidRPr="00CD308F">
              <w:rPr>
                <w:rStyle w:val="nfase"/>
                <w:rFonts w:cstheme="minorHAnsi"/>
                <w:b/>
                <w:sz w:val="18"/>
                <w:szCs w:val="18"/>
              </w:rPr>
              <w:t>Psicologia</w:t>
            </w:r>
          </w:p>
        </w:tc>
        <w:tc>
          <w:tcPr>
            <w:tcW w:w="5528" w:type="dxa"/>
            <w:hideMark/>
          </w:tcPr>
          <w:p w:rsidR="004C152A" w:rsidRPr="00F7634A" w:rsidRDefault="002C6D21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Cátia Damião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</w:tcPr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 xml:space="preserve">Apoio </w:t>
            </w:r>
            <w:r w:rsidR="002C6D21" w:rsidRPr="00CD308F">
              <w:rPr>
                <w:rStyle w:val="nfase"/>
                <w:rFonts w:cstheme="minorHAnsi"/>
                <w:b/>
                <w:sz w:val="18"/>
                <w:szCs w:val="18"/>
              </w:rPr>
              <w:t>Serviço Social</w:t>
            </w:r>
          </w:p>
        </w:tc>
        <w:tc>
          <w:tcPr>
            <w:tcW w:w="5528" w:type="dxa"/>
          </w:tcPr>
          <w:p w:rsidR="004C152A" w:rsidRPr="00F7634A" w:rsidRDefault="002C6D21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Rita Bruto da Costa</w:t>
            </w:r>
          </w:p>
        </w:tc>
      </w:tr>
      <w:tr w:rsidR="000D1BA0" w:rsidRPr="00F7634A" w:rsidTr="00CF6612">
        <w:trPr>
          <w:trHeight w:val="510"/>
        </w:trPr>
        <w:tc>
          <w:tcPr>
            <w:tcW w:w="3059" w:type="dxa"/>
            <w:hideMark/>
          </w:tcPr>
          <w:p w:rsidR="004C152A" w:rsidRPr="00CD308F" w:rsidRDefault="002C6D21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  <w:r w:rsidRPr="00CD308F">
              <w:rPr>
                <w:rStyle w:val="nfase"/>
                <w:rFonts w:cstheme="minorHAnsi"/>
                <w:b/>
                <w:sz w:val="18"/>
                <w:szCs w:val="18"/>
              </w:rPr>
              <w:t xml:space="preserve">Apoio Administrativo </w:t>
            </w:r>
          </w:p>
          <w:p w:rsidR="004C152A" w:rsidRPr="00CD308F" w:rsidRDefault="004C152A" w:rsidP="000D1BA0">
            <w:pPr>
              <w:spacing w:after="0" w:line="240" w:lineRule="auto"/>
              <w:rPr>
                <w:rStyle w:val="nfase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hideMark/>
          </w:tcPr>
          <w:p w:rsidR="004C152A" w:rsidRPr="00F7634A" w:rsidRDefault="002C6D21" w:rsidP="000D1BA0">
            <w:pPr>
              <w:spacing w:after="0" w:line="240" w:lineRule="auto"/>
              <w:rPr>
                <w:rStyle w:val="nfase"/>
                <w:rFonts w:cstheme="minorHAnsi"/>
                <w:sz w:val="18"/>
                <w:szCs w:val="18"/>
              </w:rPr>
            </w:pPr>
            <w:r w:rsidRPr="00F7634A">
              <w:rPr>
                <w:rStyle w:val="nfase"/>
                <w:rFonts w:cstheme="minorHAnsi"/>
                <w:sz w:val="18"/>
                <w:szCs w:val="18"/>
              </w:rPr>
              <w:t>Ana Raquel Cabecinha</w:t>
            </w:r>
            <w:r w:rsidR="004F3D18">
              <w:rPr>
                <w:rStyle w:val="nfase"/>
                <w:rFonts w:cstheme="minorHAnsi"/>
                <w:sz w:val="18"/>
                <w:szCs w:val="18"/>
              </w:rPr>
              <w:t xml:space="preserve">, Guiomar Quelhas, </w:t>
            </w:r>
            <w:r w:rsidRPr="00F7634A">
              <w:rPr>
                <w:rStyle w:val="nfase"/>
                <w:rFonts w:cstheme="minorHAnsi"/>
                <w:sz w:val="18"/>
                <w:szCs w:val="18"/>
              </w:rPr>
              <w:t>Ana Pinto, Rosa Santos, Carla Sequeira</w:t>
            </w:r>
          </w:p>
        </w:tc>
      </w:tr>
    </w:tbl>
    <w:p w:rsidR="008B09B9" w:rsidRDefault="000D1BA0" w:rsidP="00214C01">
      <w:pPr>
        <w:rPr>
          <w:rStyle w:val="nfase"/>
          <w:rFonts w:cstheme="minorHAnsi"/>
          <w:b/>
          <w:color w:val="1F4E79" w:themeColor="accent1" w:themeShade="80"/>
        </w:rPr>
      </w:pPr>
      <w:r w:rsidRPr="000D1BA0">
        <w:rPr>
          <w:rStyle w:val="nfase"/>
          <w:rFonts w:cstheme="minorHAnsi"/>
          <w:b/>
          <w:color w:val="1F4E79" w:themeColor="accent1" w:themeShade="80"/>
        </w:rPr>
        <w:t>EQUIPA MULTIDISCUPLINAR DO CENTRO DE REFERÊNCIA DE COAGULOPATIAS CONGÉNITAS</w:t>
      </w:r>
    </w:p>
    <w:p w:rsidR="009A0A20" w:rsidRPr="000D1BA0" w:rsidRDefault="009A0A20" w:rsidP="000D1BA0">
      <w:pPr>
        <w:jc w:val="center"/>
        <w:rPr>
          <w:rStyle w:val="nfase"/>
          <w:rFonts w:cstheme="minorHAnsi"/>
          <w:b/>
          <w:color w:val="1F4E79" w:themeColor="accent1" w:themeShade="80"/>
        </w:rPr>
      </w:pPr>
      <w:bookmarkStart w:id="0" w:name="_GoBack"/>
      <w:bookmarkEnd w:id="0"/>
    </w:p>
    <w:p w:rsidR="000D1BA0" w:rsidRPr="000D1BA0" w:rsidRDefault="008B09B9" w:rsidP="000D1BA0">
      <w:pPr>
        <w:ind w:left="284" w:right="281"/>
        <w:rPr>
          <w:rStyle w:val="nfase"/>
          <w:rFonts w:cstheme="minorHAnsi"/>
          <w:color w:val="92D050"/>
        </w:rPr>
      </w:pPr>
      <w:r>
        <w:rPr>
          <w:rStyle w:val="nfase"/>
          <w:rFonts w:cstheme="minorHAnsi"/>
          <w:color w:val="92D050"/>
        </w:rPr>
        <w:pict>
          <v:rect id="_x0000_i1025" style="width:453.5pt;height:1.5pt" o:hralign="center" o:hrstd="t" o:hrnoshade="t" o:hr="t" fillcolor="#a8d08d [1945]" stroked="f"/>
        </w:pict>
      </w:r>
    </w:p>
    <w:p w:rsidR="000D1BA0" w:rsidRPr="000D1BA0" w:rsidRDefault="000D1BA0" w:rsidP="00371553">
      <w:pPr>
        <w:rPr>
          <w:color w:val="1F4E79" w:themeColor="accent1" w:themeShade="80"/>
        </w:rPr>
      </w:pPr>
    </w:p>
    <w:sectPr w:rsidR="000D1BA0" w:rsidRPr="000D1BA0" w:rsidSect="00693C84">
      <w:pgSz w:w="11906" w:h="16838"/>
      <w:pgMar w:top="1559" w:right="1418" w:bottom="992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2A"/>
    <w:rsid w:val="000D1BA0"/>
    <w:rsid w:val="00214C01"/>
    <w:rsid w:val="002725B5"/>
    <w:rsid w:val="002C0E6E"/>
    <w:rsid w:val="002C6D21"/>
    <w:rsid w:val="00371553"/>
    <w:rsid w:val="004926FA"/>
    <w:rsid w:val="004C152A"/>
    <w:rsid w:val="004F3D18"/>
    <w:rsid w:val="00693C84"/>
    <w:rsid w:val="006D1A09"/>
    <w:rsid w:val="008B09B9"/>
    <w:rsid w:val="009A0A20"/>
    <w:rsid w:val="00AD1D5A"/>
    <w:rsid w:val="00CC70DA"/>
    <w:rsid w:val="00CD308F"/>
    <w:rsid w:val="00CF6612"/>
    <w:rsid w:val="00D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CE7F-6490-45EA-8DD6-365C5C7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2A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4C152A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15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Freixo Afonso</dc:creator>
  <cp:keywords/>
  <dc:description/>
  <cp:lastModifiedBy>Dulce Maria Freixo Afonso</cp:lastModifiedBy>
  <cp:revision>3</cp:revision>
  <cp:lastPrinted>2021-03-26T18:02:00Z</cp:lastPrinted>
  <dcterms:created xsi:type="dcterms:W3CDTF">2021-04-13T12:20:00Z</dcterms:created>
  <dcterms:modified xsi:type="dcterms:W3CDTF">2021-04-13T12:20:00Z</dcterms:modified>
</cp:coreProperties>
</file>